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62" w:rsidRDefault="00946662" w:rsidP="00946662">
      <w:pPr>
        <w:spacing w:after="0" w:line="240" w:lineRule="auto"/>
        <w:rPr>
          <w:rFonts w:ascii="Times New Roman" w:hAnsi="Times New Roman"/>
          <w:sz w:val="24"/>
        </w:rPr>
      </w:pP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«Согласовано»                                        «Согласовано»                                       </w:t>
      </w:r>
      <w:r w:rsidR="003C0DFD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 xml:space="preserve"> «Утверждаю»</w:t>
      </w:r>
    </w:p>
    <w:p w:rsidR="00946662" w:rsidRDefault="00B42842" w:rsidP="0094666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Руководитель </w:t>
      </w:r>
      <w:r w:rsidR="00946662">
        <w:rPr>
          <w:rFonts w:ascii="Times New Roman" w:hAnsi="Times New Roman"/>
          <w:sz w:val="20"/>
        </w:rPr>
        <w:t>МО                                заместитель дирек</w:t>
      </w:r>
      <w:r w:rsidR="003C0DFD">
        <w:rPr>
          <w:rFonts w:ascii="Times New Roman" w:hAnsi="Times New Roman"/>
          <w:sz w:val="20"/>
        </w:rPr>
        <w:t xml:space="preserve">тора по УВР                  </w:t>
      </w:r>
      <w:r w:rsidR="00946662">
        <w:rPr>
          <w:rFonts w:ascii="Times New Roman" w:hAnsi="Times New Roman"/>
          <w:sz w:val="20"/>
        </w:rPr>
        <w:t>Директор школы</w:t>
      </w:r>
    </w:p>
    <w:p w:rsidR="00946662" w:rsidRDefault="005015B7" w:rsidP="0094666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</w:t>
      </w:r>
      <w:proofErr w:type="spellStart"/>
      <w:r>
        <w:rPr>
          <w:rFonts w:ascii="Times New Roman" w:hAnsi="Times New Roman"/>
          <w:sz w:val="20"/>
        </w:rPr>
        <w:t>Горшунова</w:t>
      </w:r>
      <w:proofErr w:type="spellEnd"/>
      <w:r>
        <w:rPr>
          <w:rFonts w:ascii="Times New Roman" w:hAnsi="Times New Roman"/>
          <w:sz w:val="20"/>
        </w:rPr>
        <w:t xml:space="preserve"> И.Н.       </w:t>
      </w:r>
      <w:r w:rsidR="00B42842">
        <w:rPr>
          <w:rFonts w:ascii="Times New Roman" w:hAnsi="Times New Roman"/>
          <w:sz w:val="20"/>
        </w:rPr>
        <w:t xml:space="preserve">        </w:t>
      </w:r>
      <w:r w:rsidR="0074359E">
        <w:rPr>
          <w:rFonts w:ascii="Times New Roman" w:hAnsi="Times New Roman"/>
          <w:sz w:val="20"/>
        </w:rPr>
        <w:t xml:space="preserve">     </w:t>
      </w:r>
      <w:r>
        <w:rPr>
          <w:rFonts w:ascii="Times New Roman" w:hAnsi="Times New Roman"/>
          <w:sz w:val="20"/>
        </w:rPr>
        <w:t xml:space="preserve">________Исаева И..В.        </w:t>
      </w:r>
      <w:r w:rsidR="001F5185">
        <w:rPr>
          <w:rFonts w:ascii="Times New Roman" w:hAnsi="Times New Roman"/>
          <w:sz w:val="20"/>
        </w:rPr>
        <w:t xml:space="preserve">                                    </w:t>
      </w:r>
      <w:r w:rsidR="003C0DFD">
        <w:rPr>
          <w:rFonts w:ascii="Times New Roman" w:hAnsi="Times New Roman"/>
          <w:sz w:val="20"/>
        </w:rPr>
        <w:t xml:space="preserve">              </w:t>
      </w:r>
      <w:r>
        <w:rPr>
          <w:rFonts w:ascii="Times New Roman" w:hAnsi="Times New Roman"/>
          <w:sz w:val="20"/>
        </w:rPr>
        <w:t>Локтев Д.А.</w:t>
      </w:r>
      <w:r w:rsidR="00946662">
        <w:rPr>
          <w:rFonts w:ascii="Times New Roman" w:hAnsi="Times New Roman"/>
          <w:sz w:val="20"/>
        </w:rPr>
        <w:t>.</w:t>
      </w: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Протокол № ___  от                   </w:t>
      </w:r>
      <w:r w:rsidR="005015B7">
        <w:rPr>
          <w:rFonts w:ascii="Times New Roman" w:hAnsi="Times New Roman"/>
          <w:sz w:val="20"/>
        </w:rPr>
        <w:t xml:space="preserve">             «_____»________2014</w:t>
      </w:r>
      <w:r>
        <w:rPr>
          <w:rFonts w:ascii="Times New Roman" w:hAnsi="Times New Roman"/>
          <w:sz w:val="20"/>
        </w:rPr>
        <w:t xml:space="preserve"> г.                                Приказ № ______</w:t>
      </w:r>
      <w:proofErr w:type="gramStart"/>
      <w:r>
        <w:rPr>
          <w:rFonts w:ascii="Times New Roman" w:hAnsi="Times New Roman"/>
          <w:sz w:val="20"/>
        </w:rPr>
        <w:t>от</w:t>
      </w:r>
      <w:proofErr w:type="gramEnd"/>
    </w:p>
    <w:p w:rsidR="00946662" w:rsidRDefault="005015B7" w:rsidP="00946662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«_____»___________2014</w:t>
      </w:r>
      <w:r w:rsidR="00946662">
        <w:rPr>
          <w:rFonts w:ascii="Times New Roman" w:hAnsi="Times New Roman"/>
          <w:sz w:val="20"/>
        </w:rPr>
        <w:t xml:space="preserve"> г.                                                                            </w:t>
      </w:r>
      <w:r>
        <w:rPr>
          <w:rFonts w:ascii="Times New Roman" w:hAnsi="Times New Roman"/>
          <w:sz w:val="20"/>
        </w:rPr>
        <w:t xml:space="preserve">           «_____»__________2014</w:t>
      </w:r>
      <w:r w:rsidR="00946662">
        <w:rPr>
          <w:rFonts w:ascii="Times New Roman" w:hAnsi="Times New Roman"/>
          <w:sz w:val="20"/>
        </w:rPr>
        <w:t xml:space="preserve"> г.</w:t>
      </w: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0"/>
        </w:rPr>
      </w:pP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0"/>
        </w:rPr>
      </w:pP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0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РАБОЧАЯ ПРОГРАММА</w:t>
      </w: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Английский язык        </w:t>
      </w: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11 класс</w:t>
      </w: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5015B7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2014-2015</w:t>
      </w:r>
      <w:r w:rsidR="00946662">
        <w:rPr>
          <w:rFonts w:ascii="Times New Roman" w:hAnsi="Times New Roman"/>
          <w:sz w:val="28"/>
        </w:rPr>
        <w:t xml:space="preserve"> учебный год</w:t>
      </w: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5015B7" w:rsidP="005015B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Исаева Ирина Викторовна</w:t>
      </w: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rPr>
          <w:rFonts w:ascii="Times New Roman" w:hAnsi="Times New Roman"/>
          <w:sz w:val="28"/>
        </w:rPr>
      </w:pPr>
    </w:p>
    <w:p w:rsidR="00946662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46662" w:rsidRDefault="003C0DFD" w:rsidP="0094666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 w:rsidR="00946662">
        <w:rPr>
          <w:rFonts w:ascii="Times New Roman" w:hAnsi="Times New Roman"/>
        </w:rPr>
        <w:t>Рассмотрено на заседании</w:t>
      </w:r>
    </w:p>
    <w:p w:rsidR="00946662" w:rsidRDefault="00946662" w:rsidP="009466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педагогического совета школы</w:t>
      </w:r>
    </w:p>
    <w:p w:rsidR="00946662" w:rsidRDefault="00946662" w:rsidP="009466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протокол №  ____</w:t>
      </w:r>
      <w:proofErr w:type="gramStart"/>
      <w:r>
        <w:rPr>
          <w:rFonts w:ascii="Times New Roman" w:hAnsi="Times New Roman"/>
        </w:rPr>
        <w:t>от</w:t>
      </w:r>
      <w:proofErr w:type="gramEnd"/>
    </w:p>
    <w:p w:rsidR="00946662" w:rsidRDefault="005015B7" w:rsidP="009466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«_____»______________2014</w:t>
      </w:r>
      <w:r w:rsidR="00946662">
        <w:rPr>
          <w:rFonts w:ascii="Times New Roman" w:hAnsi="Times New Roman"/>
        </w:rPr>
        <w:t xml:space="preserve"> г.</w:t>
      </w:r>
    </w:p>
    <w:p w:rsidR="00946662" w:rsidRDefault="00946662">
      <w:pPr>
        <w:sectPr w:rsidR="009466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6662" w:rsidRPr="0052593A" w:rsidRDefault="00946662" w:rsidP="009466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lastRenderedPageBreak/>
        <w:t>Учебно-тематическое планирование</w:t>
      </w:r>
    </w:p>
    <w:p w:rsidR="00946662" w:rsidRPr="0052593A" w:rsidRDefault="00946662" w:rsidP="0094666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2593A">
        <w:rPr>
          <w:rFonts w:ascii="Times New Roman" w:hAnsi="Times New Roman"/>
          <w:i/>
          <w:sz w:val="28"/>
          <w:szCs w:val="28"/>
        </w:rPr>
        <w:t>по   английскому  языку</w:t>
      </w: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52593A">
        <w:rPr>
          <w:rFonts w:ascii="Times New Roman" w:hAnsi="Times New Roman"/>
          <w:sz w:val="28"/>
          <w:szCs w:val="28"/>
        </w:rPr>
        <w:t xml:space="preserve">Класс     </w:t>
      </w:r>
      <w:r w:rsidRPr="0052593A">
        <w:rPr>
          <w:rFonts w:ascii="Times New Roman" w:hAnsi="Times New Roman"/>
          <w:sz w:val="28"/>
          <w:szCs w:val="28"/>
          <w:u w:val="single"/>
        </w:rPr>
        <w:t>11</w:t>
      </w:r>
    </w:p>
    <w:p w:rsidR="00946662" w:rsidRPr="0052593A" w:rsidRDefault="005015B7" w:rsidP="009466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t>Учитель</w:t>
      </w:r>
      <w:r w:rsidR="0052593A">
        <w:rPr>
          <w:rFonts w:ascii="Times New Roman" w:hAnsi="Times New Roman"/>
          <w:sz w:val="28"/>
          <w:szCs w:val="28"/>
        </w:rPr>
        <w:t>:</w:t>
      </w:r>
      <w:r w:rsidRPr="0052593A">
        <w:rPr>
          <w:rFonts w:ascii="Times New Roman" w:hAnsi="Times New Roman"/>
          <w:sz w:val="28"/>
          <w:szCs w:val="28"/>
        </w:rPr>
        <w:t xml:space="preserve">  Исаева И.В.</w:t>
      </w:r>
    </w:p>
    <w:p w:rsidR="00946662" w:rsidRPr="0052593A" w:rsidRDefault="00946662" w:rsidP="009466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t>Количество часов</w:t>
      </w:r>
    </w:p>
    <w:p w:rsidR="00946662" w:rsidRPr="0052593A" w:rsidRDefault="00946662" w:rsidP="0094666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2593A">
        <w:rPr>
          <w:rFonts w:ascii="Times New Roman" w:hAnsi="Times New Roman"/>
          <w:sz w:val="28"/>
          <w:szCs w:val="28"/>
        </w:rPr>
        <w:t xml:space="preserve">Всего    </w:t>
      </w:r>
      <w:r w:rsidRPr="0052593A">
        <w:rPr>
          <w:rFonts w:ascii="Times New Roman" w:hAnsi="Times New Roman"/>
          <w:sz w:val="28"/>
          <w:szCs w:val="28"/>
          <w:u w:val="single"/>
        </w:rPr>
        <w:t xml:space="preserve">     102</w:t>
      </w:r>
      <w:r w:rsidR="0052593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2593A">
        <w:rPr>
          <w:rFonts w:ascii="Times New Roman" w:hAnsi="Times New Roman"/>
          <w:sz w:val="28"/>
          <w:szCs w:val="28"/>
          <w:u w:val="single"/>
        </w:rPr>
        <w:t>часа</w:t>
      </w:r>
      <w:proofErr w:type="gramStart"/>
      <w:r w:rsidRPr="00525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593A"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 w:rsidR="0052593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2593A">
        <w:rPr>
          <w:rFonts w:ascii="Times New Roman" w:hAnsi="Times New Roman"/>
          <w:sz w:val="28"/>
          <w:szCs w:val="28"/>
        </w:rPr>
        <w:t>в неделю</w:t>
      </w:r>
      <w:r w:rsidRPr="0052593A">
        <w:rPr>
          <w:rFonts w:ascii="Times New Roman" w:hAnsi="Times New Roman"/>
          <w:sz w:val="28"/>
          <w:szCs w:val="28"/>
          <w:u w:val="single"/>
        </w:rPr>
        <w:t xml:space="preserve"> 3часа.</w:t>
      </w:r>
    </w:p>
    <w:p w:rsidR="00946662" w:rsidRPr="0052593A" w:rsidRDefault="00946662" w:rsidP="009466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t xml:space="preserve">Плановых  контрольных    уроков    </w:t>
      </w:r>
      <w:r w:rsidRPr="0052593A">
        <w:rPr>
          <w:rFonts w:ascii="Times New Roman" w:hAnsi="Times New Roman"/>
          <w:sz w:val="28"/>
          <w:szCs w:val="28"/>
          <w:u w:val="single"/>
        </w:rPr>
        <w:t>4  ч</w:t>
      </w:r>
      <w:r w:rsidRPr="0052593A">
        <w:rPr>
          <w:rFonts w:ascii="Times New Roman" w:hAnsi="Times New Roman"/>
          <w:sz w:val="28"/>
          <w:szCs w:val="28"/>
        </w:rPr>
        <w:t>.</w:t>
      </w:r>
    </w:p>
    <w:p w:rsidR="00946662" w:rsidRPr="0052593A" w:rsidRDefault="00946662" w:rsidP="009466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t>Администр</w:t>
      </w:r>
      <w:r w:rsidR="0052593A">
        <w:rPr>
          <w:rFonts w:ascii="Times New Roman" w:hAnsi="Times New Roman"/>
          <w:sz w:val="28"/>
          <w:szCs w:val="28"/>
        </w:rPr>
        <w:t xml:space="preserve">ативных контрольных  уроков  </w:t>
      </w:r>
      <w:r w:rsidR="0052593A" w:rsidRPr="0052593A">
        <w:rPr>
          <w:rFonts w:ascii="Times New Roman" w:hAnsi="Times New Roman"/>
          <w:sz w:val="28"/>
          <w:szCs w:val="28"/>
          <w:u w:val="single"/>
        </w:rPr>
        <w:t>1</w:t>
      </w:r>
      <w:r w:rsidRPr="0052593A">
        <w:rPr>
          <w:rFonts w:ascii="Times New Roman" w:hAnsi="Times New Roman"/>
          <w:sz w:val="28"/>
          <w:szCs w:val="28"/>
          <w:u w:val="single"/>
        </w:rPr>
        <w:t xml:space="preserve">  ч.</w:t>
      </w: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</w:rPr>
        <w:t xml:space="preserve">Планирование составлено на основе  </w:t>
      </w:r>
    </w:p>
    <w:p w:rsidR="00946662" w:rsidRPr="00B42842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2593A">
        <w:rPr>
          <w:rFonts w:ascii="Times New Roman" w:hAnsi="Times New Roman"/>
          <w:sz w:val="28"/>
          <w:szCs w:val="28"/>
        </w:rPr>
        <w:t>Федеральный компонент государственного стандарта. М</w:t>
      </w:r>
      <w:r w:rsidRPr="00B42842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52593A">
        <w:rPr>
          <w:rFonts w:ascii="Times New Roman" w:hAnsi="Times New Roman"/>
          <w:sz w:val="28"/>
          <w:szCs w:val="28"/>
        </w:rPr>
        <w:t>Дрофа</w:t>
      </w:r>
      <w:r w:rsidRPr="00B42842">
        <w:rPr>
          <w:rFonts w:ascii="Times New Roman" w:hAnsi="Times New Roman"/>
          <w:sz w:val="28"/>
          <w:szCs w:val="28"/>
          <w:lang w:val="en-US"/>
        </w:rPr>
        <w:t>, 2008.</w:t>
      </w:r>
    </w:p>
    <w:p w:rsidR="00946662" w:rsidRPr="00B42842" w:rsidRDefault="00946662" w:rsidP="00946662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2593A">
        <w:rPr>
          <w:rFonts w:ascii="Times New Roman" w:hAnsi="Times New Roman"/>
          <w:sz w:val="28"/>
          <w:szCs w:val="28"/>
        </w:rPr>
        <w:t>Учебник</w:t>
      </w:r>
    </w:p>
    <w:p w:rsidR="00946662" w:rsidRPr="0052593A" w:rsidRDefault="00946662" w:rsidP="00946662">
      <w:pPr>
        <w:spacing w:after="0" w:line="240" w:lineRule="auto"/>
        <w:rPr>
          <w:sz w:val="28"/>
          <w:szCs w:val="28"/>
        </w:rPr>
      </w:pPr>
      <w:r w:rsidRPr="0052593A">
        <w:rPr>
          <w:rFonts w:ascii="Times New Roman" w:hAnsi="Times New Roman"/>
          <w:sz w:val="28"/>
          <w:szCs w:val="28"/>
          <w:lang w:val="en-US"/>
        </w:rPr>
        <w:t>Up</w:t>
      </w:r>
      <w:r w:rsidRPr="00A348E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2593A">
        <w:rPr>
          <w:rFonts w:ascii="Times New Roman" w:hAnsi="Times New Roman"/>
          <w:sz w:val="28"/>
          <w:szCs w:val="28"/>
          <w:lang w:val="en-US"/>
        </w:rPr>
        <w:t>and</w:t>
      </w:r>
      <w:r w:rsidRPr="00A348E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2593A">
        <w:rPr>
          <w:rFonts w:ascii="Times New Roman" w:hAnsi="Times New Roman"/>
          <w:sz w:val="28"/>
          <w:szCs w:val="28"/>
          <w:lang w:val="en-US"/>
        </w:rPr>
        <w:t>Up</w:t>
      </w:r>
      <w:r w:rsidRPr="00A348EA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52593A">
        <w:rPr>
          <w:rFonts w:ascii="Times New Roman" w:hAnsi="Times New Roman"/>
          <w:sz w:val="28"/>
          <w:szCs w:val="28"/>
          <w:lang w:val="en-US"/>
        </w:rPr>
        <w:t>student’s</w:t>
      </w:r>
      <w:proofErr w:type="gramEnd"/>
      <w:r w:rsidRPr="0052593A">
        <w:rPr>
          <w:rFonts w:ascii="Times New Roman" w:hAnsi="Times New Roman"/>
          <w:sz w:val="28"/>
          <w:szCs w:val="28"/>
          <w:lang w:val="en-US"/>
        </w:rPr>
        <w:t xml:space="preserve"> book, </w:t>
      </w:r>
      <w:r w:rsidRPr="0052593A">
        <w:rPr>
          <w:rFonts w:ascii="Times New Roman" w:hAnsi="Times New Roman"/>
          <w:sz w:val="28"/>
          <w:szCs w:val="28"/>
        </w:rPr>
        <w:t>под</w:t>
      </w:r>
      <w:r w:rsidR="00A23E63" w:rsidRPr="00B4284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2593A">
        <w:rPr>
          <w:rFonts w:ascii="Times New Roman" w:hAnsi="Times New Roman"/>
          <w:sz w:val="28"/>
          <w:szCs w:val="28"/>
        </w:rPr>
        <w:t>ред</w:t>
      </w:r>
      <w:proofErr w:type="spellEnd"/>
      <w:r w:rsidRPr="0052593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2593A">
        <w:rPr>
          <w:rFonts w:ascii="Times New Roman" w:hAnsi="Times New Roman"/>
          <w:sz w:val="28"/>
          <w:szCs w:val="28"/>
        </w:rPr>
        <w:t>В.Г. Тимофеева, 11 класс.</w:t>
      </w:r>
    </w:p>
    <w:p w:rsidR="00946662" w:rsidRPr="0052593A" w:rsidRDefault="00946662" w:rsidP="009466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6662" w:rsidRPr="0052593A" w:rsidRDefault="00946662" w:rsidP="00946662">
      <w:pPr>
        <w:spacing w:after="0" w:line="240" w:lineRule="auto"/>
        <w:jc w:val="both"/>
        <w:rPr>
          <w:i/>
          <w:sz w:val="28"/>
          <w:szCs w:val="28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sz w:val="24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9466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6662" w:rsidRPr="00946662" w:rsidRDefault="00946662" w:rsidP="003C0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6662">
        <w:rPr>
          <w:rFonts w:ascii="Times New Roman" w:hAnsi="Times New Roman"/>
          <w:b/>
          <w:sz w:val="28"/>
          <w:szCs w:val="28"/>
        </w:rPr>
        <w:lastRenderedPageBreak/>
        <w:t>Пояснительная записка  к рабочей программе по английскому языку для  11  класса.</w:t>
      </w:r>
    </w:p>
    <w:p w:rsid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Настоящая образовательная программа разработана  на основе федерального компонента  государственного стандарта среднего (полного)  общего образования(2008г)</w:t>
      </w:r>
      <w:proofErr w:type="gramStart"/>
      <w:r w:rsidRPr="0094666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46662">
        <w:rPr>
          <w:rFonts w:ascii="Times New Roman" w:hAnsi="Times New Roman"/>
          <w:sz w:val="24"/>
          <w:szCs w:val="24"/>
        </w:rPr>
        <w:t xml:space="preserve"> примерной программы  среднего (полного)  общего  образования по английскому языку; программы  по  английскому  языку    для обучающихся 11  класса  под редакцией В.Г.Тимофеева “</w:t>
      </w:r>
      <w:r w:rsidRPr="00946662">
        <w:rPr>
          <w:rFonts w:ascii="Times New Roman" w:hAnsi="Times New Roman"/>
          <w:sz w:val="24"/>
          <w:szCs w:val="24"/>
          <w:lang w:val="en-US"/>
        </w:rPr>
        <w:t>Up</w:t>
      </w:r>
      <w:r w:rsidRPr="00946662">
        <w:rPr>
          <w:rFonts w:ascii="Times New Roman" w:hAnsi="Times New Roman"/>
          <w:sz w:val="24"/>
          <w:szCs w:val="24"/>
        </w:rPr>
        <w:t>&amp;</w:t>
      </w:r>
      <w:r w:rsidRPr="00946662">
        <w:rPr>
          <w:rFonts w:ascii="Times New Roman" w:hAnsi="Times New Roman"/>
          <w:sz w:val="24"/>
          <w:szCs w:val="24"/>
          <w:lang w:val="en-US"/>
        </w:rPr>
        <w:t>Up</w:t>
      </w:r>
      <w:r w:rsidRPr="00946662">
        <w:rPr>
          <w:rFonts w:ascii="Times New Roman" w:hAnsi="Times New Roman"/>
          <w:sz w:val="24"/>
          <w:szCs w:val="24"/>
        </w:rPr>
        <w:t>”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 xml:space="preserve">   В образовательной программе нашли отражение цели и задачи обучения английскому языку на этапе среднего (полного) общего образования, изложенные в пояснительной записке к примерной программе по английскому языку.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 xml:space="preserve">   Образовательная программа ориентирована на использование учебника «</w:t>
      </w:r>
      <w:r w:rsidRPr="00946662">
        <w:rPr>
          <w:rFonts w:ascii="Times New Roman" w:hAnsi="Times New Roman"/>
          <w:sz w:val="24"/>
          <w:szCs w:val="24"/>
          <w:lang w:val="en-US"/>
        </w:rPr>
        <w:t>Up</w:t>
      </w:r>
      <w:r w:rsidRPr="00946662">
        <w:rPr>
          <w:rFonts w:ascii="Times New Roman" w:hAnsi="Times New Roman"/>
          <w:sz w:val="24"/>
          <w:szCs w:val="24"/>
        </w:rPr>
        <w:t>&amp;</w:t>
      </w:r>
      <w:r w:rsidRPr="00946662">
        <w:rPr>
          <w:rFonts w:ascii="Times New Roman" w:hAnsi="Times New Roman"/>
          <w:sz w:val="24"/>
          <w:szCs w:val="24"/>
          <w:lang w:val="en-US"/>
        </w:rPr>
        <w:t>Up</w:t>
      </w:r>
      <w:r w:rsidRPr="00946662">
        <w:rPr>
          <w:rFonts w:ascii="Times New Roman" w:hAnsi="Times New Roman"/>
          <w:sz w:val="24"/>
          <w:szCs w:val="24"/>
        </w:rPr>
        <w:t xml:space="preserve">» 11  класс  В.Г. Тимофеева  2009   года издания, включённого в Федеральный перечень учебников, рекомендованных МО и Н РФ к использованию в образовательном процессе в образовательных учреждениях. 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 xml:space="preserve">  Согласно действующему учебному плану школы образовательная программа для 11  класса предусматривает обучение английскому языку в объёме 3 часов в неделю на протяжении учебного года- 102  часа  в год.</w:t>
      </w:r>
    </w:p>
    <w:p w:rsidR="00946662" w:rsidRPr="00946662" w:rsidRDefault="003C0DFD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</w:t>
      </w:r>
      <w:r w:rsidR="00946662" w:rsidRPr="00946662">
        <w:rPr>
          <w:rFonts w:ascii="Times New Roman" w:hAnsi="Times New Roman"/>
          <w:sz w:val="24"/>
          <w:szCs w:val="24"/>
        </w:rPr>
        <w:t xml:space="preserve">данного класса изучали английский язык  в 10 классе по учебнику « </w:t>
      </w:r>
      <w:r w:rsidR="00946662" w:rsidRPr="00946662">
        <w:rPr>
          <w:rFonts w:ascii="Times New Roman" w:hAnsi="Times New Roman"/>
          <w:sz w:val="24"/>
          <w:szCs w:val="24"/>
          <w:lang w:val="en-US"/>
        </w:rPr>
        <w:t>Up</w:t>
      </w:r>
      <w:r w:rsidR="00946662" w:rsidRPr="00946662">
        <w:rPr>
          <w:rFonts w:ascii="Times New Roman" w:hAnsi="Times New Roman"/>
          <w:sz w:val="24"/>
          <w:szCs w:val="24"/>
        </w:rPr>
        <w:t>&amp;</w:t>
      </w:r>
      <w:r w:rsidR="00946662" w:rsidRPr="00946662">
        <w:rPr>
          <w:rFonts w:ascii="Times New Roman" w:hAnsi="Times New Roman"/>
          <w:sz w:val="24"/>
          <w:szCs w:val="24"/>
          <w:lang w:val="en-US"/>
        </w:rPr>
        <w:t>Up</w:t>
      </w:r>
      <w:r w:rsidR="00946662" w:rsidRPr="00946662">
        <w:rPr>
          <w:rFonts w:ascii="Times New Roman" w:hAnsi="Times New Roman"/>
          <w:sz w:val="24"/>
          <w:szCs w:val="24"/>
        </w:rPr>
        <w:t xml:space="preserve">. Английский язык. 10 класс»  В.Г.Тимофеева, поэтому было решено продолжать </w:t>
      </w:r>
      <w:proofErr w:type="gramStart"/>
      <w:r w:rsidR="00946662" w:rsidRPr="00946662">
        <w:rPr>
          <w:rFonts w:ascii="Times New Roman" w:hAnsi="Times New Roman"/>
          <w:sz w:val="24"/>
          <w:szCs w:val="24"/>
        </w:rPr>
        <w:t>обучение по учебнику</w:t>
      </w:r>
      <w:proofErr w:type="gramEnd"/>
      <w:r w:rsidR="00946662" w:rsidRPr="00946662">
        <w:rPr>
          <w:rFonts w:ascii="Times New Roman" w:hAnsi="Times New Roman"/>
          <w:sz w:val="24"/>
          <w:szCs w:val="24"/>
        </w:rPr>
        <w:t xml:space="preserve">  того  же автора, в целях соблюдения преемственности.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ТРЕБОВАНИЯ К УРОВНЮ ПОДГОТОВКИ ВЫПУСКНИКОВ</w:t>
      </w:r>
    </w:p>
    <w:p w:rsidR="00946662" w:rsidRPr="00946662" w:rsidRDefault="00946662" w:rsidP="0052593A">
      <w:pPr>
        <w:shd w:val="clear" w:color="auto" w:fill="FFFFFF"/>
        <w:spacing w:before="226" w:after="0" w:line="245" w:lineRule="exact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иностранного языка на </w:t>
      </w:r>
      <w:r w:rsidRPr="00946662">
        <w:rPr>
          <w:rFonts w:ascii="Times New Roman" w:hAnsi="Times New Roman"/>
          <w:b/>
          <w:color w:val="000000"/>
          <w:sz w:val="24"/>
          <w:szCs w:val="24"/>
        </w:rPr>
        <w:t xml:space="preserve">базовом </w:t>
      </w:r>
      <w:r w:rsidRPr="00946662">
        <w:rPr>
          <w:rFonts w:ascii="Times New Roman" w:hAnsi="Times New Roman"/>
          <w:b/>
          <w:color w:val="000000"/>
          <w:spacing w:val="-4"/>
          <w:sz w:val="24"/>
          <w:szCs w:val="24"/>
        </w:rPr>
        <w:t>уровне</w:t>
      </w:r>
      <w:r w:rsidRPr="00946662">
        <w:rPr>
          <w:rFonts w:ascii="Times New Roman" w:hAnsi="Times New Roman"/>
          <w:color w:val="000000"/>
          <w:spacing w:val="-4"/>
          <w:sz w:val="24"/>
          <w:szCs w:val="24"/>
        </w:rPr>
        <w:t xml:space="preserve"> ученик должен</w:t>
      </w:r>
    </w:p>
    <w:p w:rsidR="00946662" w:rsidRPr="00946662" w:rsidRDefault="00946662" w:rsidP="0052593A">
      <w:pPr>
        <w:shd w:val="clear" w:color="auto" w:fill="FFFFFF"/>
        <w:spacing w:before="226" w:after="0" w:line="245" w:lineRule="exact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b/>
          <w:sz w:val="24"/>
          <w:szCs w:val="24"/>
        </w:rPr>
        <w:t>знать/понимать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i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значенияновыхлексическихединиц,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i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значениеизученныхграмматическихявлений в расширенном объеме (</w:t>
      </w:r>
      <w:proofErr w:type="spellStart"/>
      <w:proofErr w:type="gramStart"/>
      <w:r w:rsidRPr="00946662">
        <w:rPr>
          <w:rFonts w:ascii="Times New Roman" w:hAnsi="Times New Roman"/>
          <w:sz w:val="24"/>
          <w:szCs w:val="24"/>
        </w:rPr>
        <w:t>видо-временные</w:t>
      </w:r>
      <w:proofErr w:type="spellEnd"/>
      <w:proofErr w:type="gramEnd"/>
      <w:r w:rsidRPr="00946662">
        <w:rPr>
          <w:rFonts w:ascii="Times New Roman" w:hAnsi="Times New Roman"/>
          <w:sz w:val="24"/>
          <w:szCs w:val="24"/>
        </w:rPr>
        <w:t>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i/>
          <w:sz w:val="24"/>
          <w:szCs w:val="24"/>
        </w:rPr>
      </w:pPr>
      <w:proofErr w:type="gramStart"/>
      <w:r w:rsidRPr="00946662">
        <w:rPr>
          <w:rFonts w:ascii="Times New Roman" w:hAnsi="Times New Roman"/>
          <w:sz w:val="24"/>
          <w:szCs w:val="24"/>
        </w:rPr>
        <w:t>страноведческуюинформацию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  <w:proofErr w:type="gramEnd"/>
    </w:p>
    <w:p w:rsidR="00946662" w:rsidRDefault="00946662" w:rsidP="0052593A">
      <w:pPr>
        <w:spacing w:before="6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946662" w:rsidRDefault="00946662" w:rsidP="0052593A">
      <w:pPr>
        <w:spacing w:before="6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946662" w:rsidRPr="00946662" w:rsidRDefault="00946662" w:rsidP="0052593A">
      <w:pPr>
        <w:spacing w:before="60" w:after="120" w:line="240" w:lineRule="auto"/>
        <w:rPr>
          <w:rFonts w:ascii="Times New Roman" w:hAnsi="Times New Roman"/>
          <w:b/>
          <w:sz w:val="24"/>
          <w:szCs w:val="24"/>
        </w:rPr>
      </w:pPr>
      <w:r w:rsidRPr="00946662">
        <w:rPr>
          <w:rFonts w:ascii="Times New Roman" w:hAnsi="Times New Roman"/>
          <w:b/>
          <w:sz w:val="24"/>
          <w:szCs w:val="24"/>
        </w:rPr>
        <w:t>уметь</w:t>
      </w:r>
    </w:p>
    <w:p w:rsidR="00946662" w:rsidRPr="00946662" w:rsidRDefault="00946662" w:rsidP="0052593A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  <w:r w:rsidRPr="00946662">
        <w:rPr>
          <w:rFonts w:ascii="Times New Roman" w:hAnsi="Times New Roman"/>
          <w:b/>
          <w:i/>
          <w:sz w:val="24"/>
          <w:szCs w:val="24"/>
        </w:rPr>
        <w:t>говорение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b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b/>
          <w:sz w:val="24"/>
          <w:szCs w:val="24"/>
        </w:rPr>
      </w:pPr>
      <w:proofErr w:type="spellStart"/>
      <w:r w:rsidRPr="00946662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946662" w:rsidRPr="00946662" w:rsidRDefault="00946662" w:rsidP="0052593A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  <w:r w:rsidRPr="00946662">
        <w:rPr>
          <w:rFonts w:ascii="Times New Roman" w:hAnsi="Times New Roman"/>
          <w:b/>
          <w:i/>
          <w:sz w:val="24"/>
          <w:szCs w:val="24"/>
        </w:rPr>
        <w:t>чтение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sz w:val="24"/>
          <w:szCs w:val="24"/>
        </w:rPr>
      </w:pPr>
      <w:proofErr w:type="gramStart"/>
      <w:r w:rsidRPr="00946662">
        <w:rPr>
          <w:rFonts w:ascii="Times New Roman" w:hAnsi="Times New Roman"/>
          <w:sz w:val="24"/>
          <w:szCs w:val="24"/>
        </w:rPr>
        <w:t>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946662" w:rsidRPr="00946662" w:rsidRDefault="00946662" w:rsidP="0052593A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  <w:r w:rsidRPr="00946662">
        <w:rPr>
          <w:rFonts w:ascii="Times New Roman" w:hAnsi="Times New Roman"/>
          <w:b/>
          <w:i/>
          <w:sz w:val="24"/>
          <w:szCs w:val="24"/>
        </w:rPr>
        <w:t>письменная речь</w:t>
      </w:r>
    </w:p>
    <w:p w:rsidR="00946662" w:rsidRPr="00946662" w:rsidRDefault="00946662" w:rsidP="0052593A">
      <w:pPr>
        <w:numPr>
          <w:ilvl w:val="0"/>
          <w:numId w:val="1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946662" w:rsidRPr="00946662" w:rsidRDefault="00946662" w:rsidP="0052593A">
      <w:pPr>
        <w:spacing w:before="240" w:after="0" w:line="240" w:lineRule="auto"/>
        <w:ind w:right="1022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46662">
        <w:rPr>
          <w:rFonts w:ascii="Times New Roman" w:hAnsi="Times New Roman"/>
          <w:sz w:val="24"/>
          <w:szCs w:val="24"/>
        </w:rPr>
        <w:t>для</w:t>
      </w:r>
      <w:proofErr w:type="gramEnd"/>
      <w:r w:rsidRPr="00946662">
        <w:rPr>
          <w:rFonts w:ascii="Times New Roman" w:hAnsi="Times New Roman"/>
          <w:sz w:val="24"/>
          <w:szCs w:val="24"/>
        </w:rPr>
        <w:t>:</w:t>
      </w:r>
    </w:p>
    <w:p w:rsidR="00946662" w:rsidRPr="00946662" w:rsidRDefault="00946662" w:rsidP="0052593A">
      <w:pPr>
        <w:numPr>
          <w:ilvl w:val="0"/>
          <w:numId w:val="2"/>
        </w:numPr>
        <w:shd w:val="clear" w:color="auto" w:fill="FFFFFF"/>
        <w:snapToGrid w:val="0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946662" w:rsidRPr="00946662" w:rsidRDefault="00946662" w:rsidP="0052593A">
      <w:pPr>
        <w:numPr>
          <w:ilvl w:val="0"/>
          <w:numId w:val="2"/>
        </w:numPr>
        <w:shd w:val="clear" w:color="auto" w:fill="FFFFFF"/>
        <w:snapToGrid w:val="0"/>
        <w:spacing w:before="60"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46662">
        <w:rPr>
          <w:rFonts w:ascii="Times New Roman" w:hAnsi="Times New Roman"/>
          <w:sz w:val="24"/>
          <w:szCs w:val="24"/>
        </w:rPr>
        <w:t>получения сведений из иноязычных источников информации (в том числе через</w:t>
      </w:r>
      <w:proofErr w:type="gramEnd"/>
    </w:p>
    <w:p w:rsidR="00946662" w:rsidRPr="00946662" w:rsidRDefault="00946662" w:rsidP="0052593A">
      <w:pPr>
        <w:spacing w:before="60" w:after="12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46662">
        <w:rPr>
          <w:rFonts w:ascii="Times New Roman" w:hAnsi="Times New Roman"/>
          <w:sz w:val="24"/>
          <w:szCs w:val="24"/>
        </w:rPr>
        <w:t>Интернет), необходимых в образовательных и самообразовательных целях;</w:t>
      </w:r>
      <w:proofErr w:type="gramEnd"/>
    </w:p>
    <w:p w:rsidR="00946662" w:rsidRPr="00946662" w:rsidRDefault="00946662" w:rsidP="0052593A">
      <w:pPr>
        <w:numPr>
          <w:ilvl w:val="0"/>
          <w:numId w:val="2"/>
        </w:numPr>
        <w:shd w:val="clear" w:color="auto" w:fill="FFFFFF"/>
        <w:snapToGrid w:val="0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расширения возможностей в выборе будущей профессиональной деятельности;</w:t>
      </w:r>
    </w:p>
    <w:p w:rsidR="00946662" w:rsidRPr="00946662" w:rsidRDefault="00946662" w:rsidP="0052593A">
      <w:pPr>
        <w:numPr>
          <w:ilvl w:val="0"/>
          <w:numId w:val="2"/>
        </w:numPr>
        <w:shd w:val="clear" w:color="auto" w:fill="FFFFFF"/>
        <w:snapToGrid w:val="0"/>
        <w:spacing w:before="60" w:after="0" w:line="240" w:lineRule="auto"/>
        <w:ind w:right="1022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46662" w:rsidRPr="00946662" w:rsidRDefault="00946662" w:rsidP="0052593A">
      <w:pPr>
        <w:spacing w:before="60" w:after="0" w:line="240" w:lineRule="auto"/>
        <w:rPr>
          <w:rFonts w:ascii="Times New Roman" w:hAnsi="Times New Roman"/>
          <w:sz w:val="24"/>
          <w:szCs w:val="24"/>
        </w:rPr>
      </w:pPr>
    </w:p>
    <w:p w:rsid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Образовательная программа ориентирована на использование пособий для учителя: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 xml:space="preserve">1. Иностранные языки в школе. Ежемесячный </w:t>
      </w:r>
      <w:proofErr w:type="spellStart"/>
      <w:r w:rsidRPr="00946662">
        <w:rPr>
          <w:rFonts w:ascii="Times New Roman" w:hAnsi="Times New Roman"/>
          <w:sz w:val="24"/>
          <w:szCs w:val="24"/>
        </w:rPr>
        <w:t>научно-методтческий</w:t>
      </w:r>
      <w:proofErr w:type="spellEnd"/>
      <w:r w:rsidRPr="00946662">
        <w:rPr>
          <w:rFonts w:ascii="Times New Roman" w:hAnsi="Times New Roman"/>
          <w:sz w:val="24"/>
          <w:szCs w:val="24"/>
        </w:rPr>
        <w:t xml:space="preserve"> журнал.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2. В.Г.Тимофеев.  Книга для учителя. +</w:t>
      </w:r>
      <w:r w:rsidRPr="00946662">
        <w:rPr>
          <w:rFonts w:ascii="Times New Roman" w:hAnsi="Times New Roman"/>
          <w:sz w:val="24"/>
          <w:szCs w:val="24"/>
          <w:lang w:val="en-US"/>
        </w:rPr>
        <w:t>CD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3. Мультимедийная обучающая компьютерная программа «Профессор Хиггинс. Английский без акцента»</w:t>
      </w:r>
      <w:proofErr w:type="gramStart"/>
      <w:r w:rsidRPr="00946662">
        <w:rPr>
          <w:rFonts w:ascii="Times New Roman" w:hAnsi="Times New Roman"/>
          <w:sz w:val="24"/>
          <w:szCs w:val="24"/>
        </w:rPr>
        <w:t>.-</w:t>
      </w:r>
      <w:proofErr w:type="gramEnd"/>
      <w:r w:rsidRPr="00946662">
        <w:rPr>
          <w:rFonts w:ascii="Times New Roman" w:hAnsi="Times New Roman"/>
          <w:sz w:val="24"/>
          <w:szCs w:val="24"/>
        </w:rPr>
        <w:t>Истра Софт,2001.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И пособий  для учащихся: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1. Рабочая тетрадь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2.Сборник дидактических материалов и тестов к учебнику.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46662">
        <w:rPr>
          <w:rFonts w:ascii="Times New Roman" w:hAnsi="Times New Roman"/>
          <w:sz w:val="24"/>
          <w:szCs w:val="24"/>
        </w:rPr>
        <w:t>3.Аудиоприложение  к учебнику (</w:t>
      </w:r>
      <w:r w:rsidRPr="00946662">
        <w:rPr>
          <w:rFonts w:ascii="Times New Roman" w:hAnsi="Times New Roman"/>
          <w:sz w:val="24"/>
          <w:szCs w:val="24"/>
          <w:lang w:val="en-US"/>
        </w:rPr>
        <w:t>CD</w:t>
      </w:r>
      <w:r w:rsidRPr="00946662">
        <w:rPr>
          <w:rFonts w:ascii="Times New Roman" w:hAnsi="Times New Roman"/>
          <w:sz w:val="24"/>
          <w:szCs w:val="24"/>
        </w:rPr>
        <w:t>)</w:t>
      </w:r>
    </w:p>
    <w:p w:rsidR="00946662" w:rsidRP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6662" w:rsidRDefault="00946662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525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93A" w:rsidRPr="00946662" w:rsidRDefault="0052593A" w:rsidP="009466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7"/>
        <w:gridCol w:w="2228"/>
        <w:gridCol w:w="699"/>
        <w:gridCol w:w="1134"/>
        <w:gridCol w:w="1559"/>
        <w:gridCol w:w="4979"/>
        <w:gridCol w:w="920"/>
        <w:gridCol w:w="779"/>
        <w:gridCol w:w="1168"/>
      </w:tblGrid>
      <w:tr w:rsidR="007708AA" w:rsidRPr="00946662" w:rsidTr="007708AA">
        <w:trPr>
          <w:trHeight w:val="373"/>
        </w:trPr>
        <w:tc>
          <w:tcPr>
            <w:tcW w:w="867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228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5015B7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699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4979" w:type="dxa"/>
            <w:vMerge w:val="restart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Планируемый результат: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А-аудирование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Ч-чтение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Г-говорение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П-письмо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                       Дата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20151A" w:rsidRDefault="0020151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Домашнее</w:t>
            </w:r>
            <w:bookmarkStart w:id="0" w:name="_GoBack"/>
            <w:bookmarkEnd w:id="0"/>
          </w:p>
          <w:p w:rsidR="007708AA" w:rsidRPr="00946662" w:rsidRDefault="0020151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   </w:t>
            </w:r>
          </w:p>
        </w:tc>
      </w:tr>
      <w:tr w:rsidR="007708AA" w:rsidRPr="00946662" w:rsidTr="007708AA">
        <w:trPr>
          <w:trHeight w:val="482"/>
        </w:trPr>
        <w:tc>
          <w:tcPr>
            <w:tcW w:w="867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Планируемая</w:t>
            </w: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Фактическая</w:t>
            </w:r>
          </w:p>
        </w:tc>
        <w:tc>
          <w:tcPr>
            <w:tcW w:w="1168" w:type="dxa"/>
            <w:vMerge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562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Unit 1. Welcome Back.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23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Добро пожаловать. Повторение лексики по теме «Каникулы».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использовать в устной речи  лексический и грамматический материал, выражать своё собственное мнение по теме «Каникулы»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B5C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 с.7</w:t>
            </w:r>
          </w:p>
        </w:tc>
      </w:tr>
      <w:tr w:rsidR="007708AA" w:rsidRPr="00946662" w:rsidTr="007708AA">
        <w:trPr>
          <w:trHeight w:val="2003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Как прошли твои каникулы? Развитие навыков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по теме «Каникулы»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и понимать основное содержание небольшого аутентичного текста  в рамках темы «Как я провёл летние каникулы»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письмо, извлекая необходимую информацию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2846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Повторяем</w:t>
            </w:r>
            <w:r w:rsidR="007B5CDA" w:rsidRPr="00E227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грамматику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Повторениеупотребления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 supposed to do smth/ should have\ought to have\shouldn`t have\oughtn`t to have 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и понимать содержание, извлекая конкретную информацию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 комментировать и выражать своё мнение насчёт того, почему семья оказалась в такой ситуации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B5C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У.10 с.7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2020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Вопрос багажа.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Активизация лексического материала по теме «Каникулы»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 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сравнить и прокомментировать : план, составленный на лето и  то, что вы сделали во время каникул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текст и соотносить его с иллюстрацией, аргументируя своё мнение о соответствии несоответствии иллюстрации тексту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B5C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Фразовые глаголы. Введение нового грамматического материала.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введение нового материала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выразить своё отношение к идеям, высказанным в предложениях, используя фразовые глаголы.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B5C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У.17 с.9.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Неопределённый язык. Неопределенные местоимения.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кванторы с количественным значением.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текст упражнения 21 и находить в нём примеры употребления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vaguelanguage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к рисункам, используя наречия с количественным значением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 магазине. Отработка использования лексики по теме «Покупки»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-правила использования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\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afew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\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alittle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небольшие аутентичные тексты диалогического характера. Дополнять их необходимой информацией.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тексты с извлечением конкретной информации: структур, используемых для описания предметов и явлений, точных лексических названий которых говорящий не знает.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составить предложения, используя неопределённый язык.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B5C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У.21 с.10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 магазине. Поиск и анализ использования определённого функционального языка по теме.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-должны знать: - употребление глаголов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fit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match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suit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отрабатывать правильное интонирование;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-искать и анализировать использование определённого функционального языка по теме «Покупки»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Читаем рекламу. Формирование различных видов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небольшие аутентичные тексты с извлечением выборочной информации и детальной отработкой языковой и стилистической особенностей рекламных объявлений.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составлять список вещей, необходимых для путешествия и уметь использовать этот список для составления диалогов «В магазине»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E3F1B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У.25 с.11.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Пишем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-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. Развитие навыков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:: 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жанр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-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составлять его.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-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46662">
              <w:rPr>
                <w:rFonts w:ascii="Times New Roman" w:hAnsi="Times New Roman"/>
                <w:sz w:val="24"/>
                <w:szCs w:val="24"/>
                <w:lang w:val="tt-RU"/>
              </w:rPr>
              <w:t>и находить доводы, изложенные автором письма и сопоставить их с требованиями,изложен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tt-RU"/>
              </w:rPr>
              <w:t>ными в рекламном объявлении;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tt-RU"/>
              </w:rPr>
              <w:t>- придумать свои аргументы в пользу выбора путешествия.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tt-RU"/>
              </w:rPr>
              <w:t>П- написать свой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-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 в ответ на рекламные предложения, содержащий убедительную аргументацию сделанного выбора.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E3F1B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У.48 с.19.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Проектная работа. Путешествие по России.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№1.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иалог-расспрос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«в магазине»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2. Fans of fun.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-15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Мой прошлый уикенд. Активизация лексики по теме «Моё свободное время». 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новые лексические единицы по теме изучения;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употребление настоящего длительного времени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расспрашивать своего собеседника о его недавних выходных и рассказать об этом другим одноклассникам.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и отвечать на вопросы анкеты.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227B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с.22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Опрос общественного мнения. Формирование понимания основной информации на слух.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уметь выражать своё мнение в отношении высказываний по теме «Моё свободное время»;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интервью  с детальным пониманием  по теме «Опрос общественного мнения»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227B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У.27 с.26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Моё свободное время. Развитие навыков устной речи по теме.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уметь отвечать на вопросы анкеты , правильно использовав изученный лексический материал;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9239D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</w:t>
            </w:r>
            <w:r w:rsidR="00EA58BC">
              <w:rPr>
                <w:rFonts w:ascii="Times New Roman" w:hAnsi="Times New Roman"/>
                <w:sz w:val="24"/>
                <w:szCs w:val="24"/>
              </w:rPr>
              <w:t>30 с.27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Условные предложения. Формирование грамматических навыков.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использование времён английского глагола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условные предложения, вводимые союзом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–Е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сли-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вести разговор по телефону, используя подходящие словосочетания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A58BC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У.33 с.28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Разговор по телефону. Закрепление наиболее употребительных конструкций.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аудированиговорение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Уметь: правильно произносить по буквам имена и фамилии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Знать: интонационный рисунок предложений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A58BC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У.37 с.29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Мой план на будущий уикенд. Развитие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нав-в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диалогической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Уметь: составлять диалоги «Разговор по телефону», используя лексические единицы по теме «Выходные»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B67EBA" w:rsidRDefault="00B67EB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Соста</w:t>
            </w:r>
            <w:proofErr w:type="spellEnd"/>
          </w:p>
          <w:p w:rsidR="007708AA" w:rsidRPr="00946662" w:rsidRDefault="00B67EB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вить диалог</w:t>
            </w:r>
          </w:p>
        </w:tc>
      </w:tr>
      <w:tr w:rsidR="007708AA" w:rsidRPr="00946662" w:rsidTr="007708AA">
        <w:trPr>
          <w:trHeight w:val="1707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Пишем сообщения по телефону. Развитие навыков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Должны знать: специальный язык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,язык сокращений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обсудить планы на выходные дни с помощью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B67EB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У.40 с.30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Телевизионные программы. Развитие навыков аргументации и контраргументации.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новые лексические единицы по теме «Телевидение»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аргументировать, какую телепередачу стоит, а какую не стоит смотреть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B67EBA" w:rsidRDefault="00B67EB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текст</w:t>
            </w:r>
          </w:p>
          <w:p w:rsidR="007708AA" w:rsidRPr="00946662" w:rsidRDefault="00B67EB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стр.31.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Действительное телевидение. Развитие навыков чтения с детальным пониманием.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Ч-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читать текст с целью выявления его основного содержания с детальным пониманием по теме  «Телевизионные передачи»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A58BC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У.41 с.31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Мои любимые телепередачи. Развитие навыков устной монологической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отвечать на вопросы по теме «Любимы телепередачи», используя необходимую лексику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A58BC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У.43 с.32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№2 «Любители веселья»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Защита проектов «Телевизионная программа».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Работа с ресурсной книгой.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EA58BC" w:rsidRDefault="00EA58BC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У.44 с.33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3. Broken hearts.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Взаимоотношения. Введение новой лексики. 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притяжательные местоимения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«Любовь, дружба, семья»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значения слов по их определениям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227B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с.35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Эмоции и чувства. Введение новой и повторение изученной лексики.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«Эмоции, чувства»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кст дл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я определения его темы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1692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У.10 с.36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слухопроизноси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тельных навыков по теме «Эмоции и чувства»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полученных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-Уметь: слушать текст с целью развития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слухопроизносительных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читать текст  и попытаться исправить ошибки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1692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У.12 с.37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Проект. Пишем стихи (песни) о любви.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про рифму, припев, двустишье,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четырёхстишье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писать стихи для песни о любви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1692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У.15с. 38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аргументирован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характера. Телепередачи о любви.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понятие эссе аргументированного характера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писать эссе аргументированного характера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F74EC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У.21 с.39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Рассказываем любовные истории. Развитие навыков монологической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составлять монологическое высказывание по теме «Знаменитые любовные рассказы», отвечая на вопросы упражнения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F74EC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У.24 с.</w:t>
            </w:r>
            <w:r w:rsidR="0031692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История про принцессу и простолюдина. Актуализация разных видов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Должны знать: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 использование и  образование  косвенной речи английского языка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формы времен глагола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-читать с целью понимания основного содержания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использовать просмотровое/поисковое чтения газетных статей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E227B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У.30 с.</w:t>
            </w:r>
            <w:r w:rsidR="004508B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Интервью с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ТулпанАматовой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. Развитие навыков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Уметь  слушать текст «Интервью с актрисой, исполняющей роль принцессы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Саяко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в художественном фильме» с целью понимания выборочной, основной 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прогнозировать продолжение интервью, ответив на поставленные вопросы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Должны знать: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различия между историей принцессы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Саяко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историей создания фильма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41D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У.34 с.42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Пишем сценарии. Актуализация изученной лексики и грамматики.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-Уметь аргументировать, сценарий, какой сцены они будут писать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-писать сценарий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У.38.с.43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Один из мальчиков. Детальное чтение текста.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-Уметь читать текст «Один из мальчиков» с детальным изучением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уметь отвечать на вопросы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обсуждать вопросы по теме «Взаимоотношения мальчиков и девочек»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У.45с.44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«Разбитые  сердца»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У.47 с.45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Проект «Делаем телевизионную программу»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374BD6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</w:t>
            </w:r>
          </w:p>
          <w:p w:rsidR="007708AA" w:rsidRPr="00946662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стр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.46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1-3 главам.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4.No pain, no gain.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Что вы чувствуете, когда занимаетесь спортом? Введение новой и повторение изученной лексики по теме «Спорт».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 лексику по теме «Спорт».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читать интервью со спортсменами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используя просмотровое/ поисковое 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рассказать об одном соревновании, в котором они участвовали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4508B1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 с.49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Как менялись эмоции Джейн. Актуализация лексики по теме «Спорт» и «Эмоции и чувства».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суффиксы, образующие прилагательные , обозначающие чувства человека и прилагательные, которые описывают вещи , которые производят эти чувства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понять  общий смысл прочитанного текста и  рассказать, как менялись эмоции Джейн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74BD6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У.11 с.50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Победа важнее всего в любой игре. Развитие навыков устной речи по теме «Спорт».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-высказывать своё мнение, соглашаясь или не соглашаясь с точкой зрения собеседника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61575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У.13 с.51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Каким спортом занимаются девушки? Развитие навыков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лексику по теме «Виды спорта»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-правила употребления глаголов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,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play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понимать основную информацию на слух и в деталях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61575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</w:t>
            </w:r>
            <w:r w:rsidR="009F3269">
              <w:rPr>
                <w:rFonts w:ascii="Times New Roman" w:hAnsi="Times New Roman"/>
                <w:sz w:val="24"/>
                <w:szCs w:val="24"/>
              </w:rPr>
              <w:t>19 с.52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Скот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 К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арай. Развитие навыков поискового чтения и чтения с детальным пониманием.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читать текст с детальным пониманием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уметь выражать своё отношение к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ответить на вопросы о спорте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F3269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У.22 с.53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Опасные виды спорта. Введение и закрепление лексики по теме «Спорт».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-времена английского глагола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-образование словосочетаний со словом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record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«Спорт»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F3269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У.28 с.55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Интервью с доктором Смит.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Развитие навыка краткого </w:t>
            </w:r>
            <w:proofErr w:type="spellStart"/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конспектирова-ния</w:t>
            </w:r>
            <w:proofErr w:type="spellEnd"/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«Спорт»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слушать текст с детальным пониманием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прослушанного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заполнить таблицу соответствующей информацией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произносить правильно числительные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кратко конспектировать услышанное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6049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У.35</w:t>
            </w:r>
            <w:r w:rsidR="009F3269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Профилактика травм в школе. Развитие навыка устной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-перечень травм опасных ситуаций, возможных в школе, и  варианты предотвращения этих ситуаций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-составлять и защищать плакат по теме «Предотвращение травм в школе»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6049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У.38 с.56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Модальные глаголы. Введение нового грамматического материала.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Должнызнать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модальныеглаголы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may/might/could+have + Past participle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«Боевые виды искусства»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рассуждать о боевых видах искусства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уметь слушать текст с целью проверки викторины про боевые виды искусства 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6049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У.43 с.58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Боевые  виды искусства. Формирование навыка детального 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части речи английского языка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составлять вопросы про каратэ и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таеквандо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читать текст с детальным изучением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выбирать различные стратегии работы с лексикой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F259E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Упр.47 с.60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главе 4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Мой любимый вид спорта. Защита проектов.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61575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У.50 с.61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5. To read or not to read.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:rsidR="00360493" w:rsidRDefault="0079239D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Сообще</w:t>
            </w:r>
            <w:proofErr w:type="spellEnd"/>
          </w:p>
          <w:p w:rsidR="007708AA" w:rsidRPr="0079239D" w:rsidRDefault="0079239D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об авторе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Литературные жанры. Введение новой и повторение изученной лексики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лексику данной темы «Любимая книга»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специфические жанровые отличия, выраженные отдельными словами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проанализировать любимую книгу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читать текст с его анализом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-сопоставлять описания различных жанров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B86D83" w:rsidRDefault="00B86D8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 с.63.</w:t>
            </w:r>
          </w:p>
          <w:p w:rsidR="00B86D83" w:rsidRPr="00B86D83" w:rsidRDefault="00B86D83" w:rsidP="00B86D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Выучитьновые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слова.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Мой любимый литературный жанр. Изучение грамматических конструкций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Relativeclauses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местоимения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Relativeclauses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правила пунктуации при них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давать определения некоторым литературным жанрам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B86D8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У.9 с.65.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Интервью сАлекс Диксон.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текст и определить род деятельности Алекса Диксона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читать утверждения и определять, какие из них правильные, какие неправильные и те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информация о которых отсутствует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B86D8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У.12 с.66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«Преступление и наказание»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анр интервью (отзыва, обзора).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текст ревю известного романа Достоевского «Преступление и наказание»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восстанавливать текст ревю новой книги Алекса Диксона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писать ревю недавно прочитанной книги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5E797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У.15 с.67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Книга в подарок. Отработка навыка монологического высказывания.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-рассказывать о недавно прочитанной книге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аргументировать выбор книги определённого жанра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5E797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с.68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Функциональный язык. Отработка правильного произношения.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Закрепления полученных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определённые речевые конструкции, используемые в диалогах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заполнять пропуски в мини-диалогах 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A4B0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У.22 с.69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Будет ли это иметь значение, если в будущем люди не смогут читать? Развитие навыка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грамматические формы времени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спрогнозировать выводы, изложенные в статье, исходя из заявленной в заголовке проблематики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уметь читать текст с целью ознакомления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A4B0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У.28 с.71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Заменит ли электронная книга  традиционную  книгу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Введение новой лексики.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полученных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устно описать разницу между несколькими видами книг, которые стали частью современной  жизни,- традиционной книгой, аудиокнигой и электронной книгой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-соотносить вопросы  и ответы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-заполнять пропуски  словами и словосочетаниями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A4B0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У.31 с.72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59(а)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Служебные конструкции для выражения личного мнения. Развитие навыка писать сочинения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opinionessay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новые лексические единицы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служебные конструкции для выражения личного мнения, перечисления аргументов, добавления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писать сочинения типа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opinionessay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A4B0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У.37 с.74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«Хотя полки книг могут стать вещью прошлого, немногие полагают, что не должно быть никакого места для того, чтобы читать в будущем»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 в будущем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A4B03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У.38 с.75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«Читать или не читать»?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6. .ru (Dot Ru)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Каждая страна имеет свой имидж в мире. Развитие навыка восприятия речи на слух.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лексику по теме раздела «Россия. Чем она ассоциируется»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представлять другой образ Росси, корректно реагировать на типичные ошибки восприятия явлений нашей жизни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текст с общим его пониманием и пониманием в деталях  по теме «Русская баня»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уметь  обсуждать вопрос «Почему русские носят в баню колпак»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У.4 </w:t>
            </w:r>
            <w:r w:rsidR="00610E12">
              <w:rPr>
                <w:rFonts w:ascii="Times New Roman" w:hAnsi="Times New Roman"/>
                <w:sz w:val="24"/>
                <w:szCs w:val="24"/>
              </w:rPr>
              <w:t>с.77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Какой вид путешествия вам больше нравится? Развитие навыка аргументирования и обмена мнениями.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 и умений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высказываться, какой вид туризма они предпочитают: групповой или в одиночку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текст с целью извлечения конкретной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заполнять пропуски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У.10 с.77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Факты о России. Работа со страноведческим материалом.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необходимую информацию о родном городе или населённом пункте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заполнять пропуски необходимой информацией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-прочитать и оценить с точки зрения полезности советы, адресованные туристам, отправляющимся в Россию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У.13 с.79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Рождество в России. Развитие навыка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Ознакомления с новым материалом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«Праздники»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прогнозировать содержание текста для чтения с целью лучшего его восприятия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отвечать на вопросы по теме «Праздники. Рождество»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с.81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Праздники. Рождество. Актуализация изученной лексики.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антонимы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лексику по теме «Праздники»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почему православное рождество празднуется на 2 недели позже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 слушать текст с детальным пониманием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У.26 с.81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Даты и события. Повторение употребления определённого артикля с географическими названиями.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определённый артикль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правильно произносить даты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рассказывать об одном из праздников России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У.30 с.83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Верю - не верю. Совершенствование навыка говорения.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изучать приведённые факты и определить, верны они или нет.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составлять вопросы для викторины по истории России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6F243E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У.32 с.84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Повторение и активизация использования форм пассивного залога.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пассивный залог английского языка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трансформировать предложения из активного залога в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пассивный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выбирать нужный залог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2A171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У.36 с.85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Личное письмо. Активизация навыков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говорение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правила написания личного письма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расставлять части письма в правильном порядке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У.40 с.87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711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Проект  «Что такое Россия?»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повторение пройденного материала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развитие творческих способностей учащихся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У.42 с.87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Практическая работа по главе пассивный залог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Проект по главам 4-6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систематизация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3D37C8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У.1-6</w:t>
            </w:r>
          </w:p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стр.88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74 -75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главам 4-6.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7 Knowledge is power.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Учителя! Какие они разные. Развитие навыка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 лексику, связанную с процессом обучения в школе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словообразовательные суффиксы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-читать с целью понимания общего смысла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выражать своё отношение к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 с.92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Условные предложения 2 и 3 типа.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условные предложения 2 и 3 типа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временные формы глагола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приставки для образования слов с противоположным значением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-правильно употреблять условные предложения при составлении предложений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У.13 с.94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Мой любимый урок. Активизация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-слушать те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кст  дл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я извлечения определённой и конкретной 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высказывать своё отношение к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-составлять рассказ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3D37C8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У.18 с.95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Введение новой лексики по теме «Образование».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 знать новую лексику по теме «Образование»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-писать сообщение с выражением своей мысли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5570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У.23 с.96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Планы на будущее. Совершенствование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текст с целью извлечения детальной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обсуждать о недостатках и преимуществах различных путей продолжения образования после окончания школы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55704" w:rsidP="009557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У.27 с.98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Перед экзаменом. Развитие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составлять и проигрывать диалог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-слушать текст с извлечением конкретной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заполнить пропуски после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высказывать личное отношение к 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прослушанному</w:t>
            </w:r>
            <w:proofErr w:type="gram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5570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У.31 с.99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Что приносит удачу? Развитие навыка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сочетаемость слова </w:t>
            </w:r>
            <w:r w:rsidRPr="00946662">
              <w:rPr>
                <w:rFonts w:ascii="Times New Roman" w:hAnsi="Times New Roman"/>
                <w:sz w:val="24"/>
                <w:szCs w:val="24"/>
                <w:lang w:val="en-US"/>
              </w:rPr>
              <w:t>Exam</w:t>
            </w:r>
            <w:r w:rsidRPr="00946662">
              <w:rPr>
                <w:rFonts w:ascii="Times New Roman" w:hAnsi="Times New Roman"/>
                <w:sz w:val="24"/>
                <w:szCs w:val="24"/>
              </w:rPr>
              <w:t xml:space="preserve">  с другими словами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-читать текст с целью общего и детального понимания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5570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У.35   с.100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Впечатления от экзамена. Развитие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Применения знаний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информацию о формате и требованиях к выполнению заданий ЕГЭ по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и говорения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определять стилистическую принадлежность текстов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-слушать те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кст дл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я общего понимания смысла и на извлечение конкретной информации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У.49 с.103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Как  подготовиться к экзамену. Развитие навыка чтения.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информацию о формате и требований к выполнению заданий ЕГЭ по чтению, лексики и грамматики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Должны уметь 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У.58 с.106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Полезные советы. Развитие навыка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создавать  буклеты с полезной информацией и советами для тех, кто хочет успешно сдать экзамены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У.62 с.107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«Знание-сила»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666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8. Aim high.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Высокие цели. Развитие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комбинировнный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информацию о формате и требований к выполнению заданий ЕГЭ по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 выполнять задания ЕГЭ по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F259E4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У.6 с.109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Не паниковать! Развитие навыка чтения с целью понимания общего смысла прочитанного.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словообразование английского языка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-требования к выполнению заданий ЕГЭ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обсуждать свои мнения о данных советах, предлагать собственные идеи, как справляться с трудностями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У.16 с.112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Мой личный действенный план насчёт удачи. Развитие навыка говорения.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новую лексику по теме урока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составлять слова и словосочетания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обмениваться мнениями и принимать решения в группах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F3269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У.25 с.116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Интервью с молодым художником. Развитие навыка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требования к выполнению заданий ЕГЭ (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слушать текст с целью понимания общего смысла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9F3269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У.29 с.117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Победитель лотереи торопится на работу. Отработка умения высказывать и аргументировать. 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требования к выполнению заданий ЕГ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Э(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грамматика)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ЕГЭ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Я верю в удачу, и чем больше я  упорно работаю, тем больше удачи я имею. Развитие навыка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письмо 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-структуру  и требования экзаменационного задания (письмо)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-писать  сочинения аргументированного характера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У.36 с.119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Развитие лексических и грамматических навыков. Подготовка к ЕГЭ.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говорение 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задания  экзаменационного характера (лексика и грамматика)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аргументировать своё мнение  при обсуждении и обмене мнениями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0430E2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У.39 с.121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Можно ли на деньги купить счастье? Развитие навыка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 правила написания  сочинения аргументированного характера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-слушать текст «Алексей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Крикалёв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>»   с целью извлечения конкретной информации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DC2FBF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У.44 с.123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 xml:space="preserve">Стефан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Хаукинг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. Развитие навыка чтения и </w:t>
            </w: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знать: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-требования к выполнению   заданий  в формате ЕГ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>Э(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чтение)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выполнять задания формата ЕГЭ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DC2FBF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У.49 с.125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Пишем статью</w:t>
            </w:r>
            <w:proofErr w:type="gramStart"/>
            <w:r w:rsidRPr="00946662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46662">
              <w:rPr>
                <w:rFonts w:ascii="Times New Roman" w:hAnsi="Times New Roman"/>
                <w:sz w:val="24"/>
                <w:szCs w:val="24"/>
              </w:rPr>
              <w:t>Развитие навыка письменной речи.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Должны уметь: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- писать статью об известном человеке.</w:t>
            </w: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DC2FBF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У.55 с.127</w:t>
            </w: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Проверочная работа по главе №8 «Высокие цели».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Повторение. Работа с ресурсной книгой.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AA" w:rsidRPr="00946662" w:rsidTr="007708AA">
        <w:trPr>
          <w:trHeight w:val="149"/>
        </w:trPr>
        <w:tc>
          <w:tcPr>
            <w:tcW w:w="867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2228" w:type="dxa"/>
            <w:shd w:val="clear" w:color="auto" w:fill="auto"/>
          </w:tcPr>
          <w:p w:rsidR="007708AA" w:rsidRPr="00946662" w:rsidRDefault="005015B7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 </w:t>
            </w:r>
            <w:r w:rsidR="007708AA" w:rsidRPr="00946662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="007708AA" w:rsidRPr="00946662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69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обобщения и систематизации</w:t>
            </w:r>
          </w:p>
        </w:tc>
        <w:tc>
          <w:tcPr>
            <w:tcW w:w="155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662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662">
              <w:rPr>
                <w:rFonts w:ascii="Times New Roman" w:hAnsi="Times New Roman"/>
                <w:sz w:val="24"/>
                <w:szCs w:val="24"/>
              </w:rPr>
              <w:t>ауудирован</w:t>
            </w:r>
            <w:proofErr w:type="spellEnd"/>
          </w:p>
        </w:tc>
        <w:tc>
          <w:tcPr>
            <w:tcW w:w="49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</w:tcPr>
          <w:p w:rsidR="007708AA" w:rsidRPr="00946662" w:rsidRDefault="007708AA" w:rsidP="00946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F47" w:rsidRDefault="00B40F47"/>
    <w:sectPr w:rsidR="00B40F47" w:rsidSect="0094666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7F0C"/>
    <w:rsid w:val="000430E2"/>
    <w:rsid w:val="001F5185"/>
    <w:rsid w:val="0020151A"/>
    <w:rsid w:val="002A171A"/>
    <w:rsid w:val="00316924"/>
    <w:rsid w:val="00360493"/>
    <w:rsid w:val="00374BD6"/>
    <w:rsid w:val="003967FB"/>
    <w:rsid w:val="003C0DFD"/>
    <w:rsid w:val="003D37C8"/>
    <w:rsid w:val="003D41DA"/>
    <w:rsid w:val="004508B1"/>
    <w:rsid w:val="005015B7"/>
    <w:rsid w:val="0052593A"/>
    <w:rsid w:val="005C46D4"/>
    <w:rsid w:val="005E797E"/>
    <w:rsid w:val="00610E12"/>
    <w:rsid w:val="00614005"/>
    <w:rsid w:val="006F243E"/>
    <w:rsid w:val="00707E12"/>
    <w:rsid w:val="0074359E"/>
    <w:rsid w:val="007652FC"/>
    <w:rsid w:val="007708AA"/>
    <w:rsid w:val="0079239D"/>
    <w:rsid w:val="007B5CDA"/>
    <w:rsid w:val="00946662"/>
    <w:rsid w:val="00955704"/>
    <w:rsid w:val="00961575"/>
    <w:rsid w:val="009A4B03"/>
    <w:rsid w:val="009B0A7D"/>
    <w:rsid w:val="009F3269"/>
    <w:rsid w:val="00A23E63"/>
    <w:rsid w:val="00A348EA"/>
    <w:rsid w:val="00B40F47"/>
    <w:rsid w:val="00B42842"/>
    <w:rsid w:val="00B46BA6"/>
    <w:rsid w:val="00B67EBA"/>
    <w:rsid w:val="00B73AE3"/>
    <w:rsid w:val="00B86D83"/>
    <w:rsid w:val="00BA5A9D"/>
    <w:rsid w:val="00D00A9F"/>
    <w:rsid w:val="00D77F0C"/>
    <w:rsid w:val="00DC2FBF"/>
    <w:rsid w:val="00E227B3"/>
    <w:rsid w:val="00EA58BC"/>
    <w:rsid w:val="00EE3F1B"/>
    <w:rsid w:val="00F259E4"/>
    <w:rsid w:val="00F7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6662"/>
  </w:style>
  <w:style w:type="numbering" w:customStyle="1" w:styleId="11">
    <w:name w:val="Нет списка11"/>
    <w:next w:val="a2"/>
    <w:semiHidden/>
    <w:rsid w:val="00946662"/>
  </w:style>
  <w:style w:type="table" w:styleId="a3">
    <w:name w:val="Table Grid"/>
    <w:basedOn w:val="a1"/>
    <w:rsid w:val="00946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4666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46662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94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94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66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46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6662"/>
  </w:style>
  <w:style w:type="numbering" w:customStyle="1" w:styleId="11">
    <w:name w:val="Нет списка11"/>
    <w:next w:val="a2"/>
    <w:semiHidden/>
    <w:rsid w:val="00946662"/>
  </w:style>
  <w:style w:type="table" w:styleId="a3">
    <w:name w:val="Table Grid"/>
    <w:basedOn w:val="a1"/>
    <w:rsid w:val="00946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4666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46662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94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9466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46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66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46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19FB1-1F26-4604-AACC-24B90CF4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25</Pages>
  <Words>4634</Words>
  <Characters>26419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23</cp:revision>
  <cp:lastPrinted>2014-10-04T13:26:00Z</cp:lastPrinted>
  <dcterms:created xsi:type="dcterms:W3CDTF">2013-12-09T06:06:00Z</dcterms:created>
  <dcterms:modified xsi:type="dcterms:W3CDTF">2014-11-08T05:23:00Z</dcterms:modified>
</cp:coreProperties>
</file>